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EF4" w:rsidRDefault="005B6EF4" w:rsidP="005B6E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6EF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ПРОМЕЖУТОЧНАЯ ДИАГНОСТИКА ПО ОКРУЖАЮЩЕМУ МИРУ В 3 КЛАССЕ</w:t>
      </w:r>
    </w:p>
    <w:p w:rsidR="005B6EF4" w:rsidRDefault="005B6EF4" w:rsidP="005B6E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(итоговая таблица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предметных умений)</w:t>
      </w:r>
    </w:p>
    <w:tbl>
      <w:tblPr>
        <w:tblStyle w:val="a3"/>
        <w:tblW w:w="15165" w:type="dxa"/>
        <w:tblInd w:w="-459" w:type="dxa"/>
        <w:tblLayout w:type="fixed"/>
        <w:tblLook w:val="04A0"/>
      </w:tblPr>
      <w:tblGrid>
        <w:gridCol w:w="992"/>
        <w:gridCol w:w="6376"/>
        <w:gridCol w:w="1985"/>
        <w:gridCol w:w="1134"/>
        <w:gridCol w:w="1701"/>
        <w:gridCol w:w="1559"/>
        <w:gridCol w:w="1418"/>
      </w:tblGrid>
      <w:tr w:rsidR="005B6EF4" w:rsidTr="005B6E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5B6EF4" w:rsidRDefault="005B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умения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</w:t>
            </w:r>
          </w:p>
          <w:p w:rsidR="005B6EF4" w:rsidRDefault="005B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Пирогов</w:t>
            </w:r>
          </w:p>
          <w:p w:rsidR="005B6EF4" w:rsidRDefault="005B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Луценко</w:t>
            </w:r>
          </w:p>
          <w:p w:rsidR="005B6EF4" w:rsidRDefault="005B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Луценко</w:t>
            </w:r>
          </w:p>
          <w:p w:rsidR="005B6EF4" w:rsidRDefault="005B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Юля</w:t>
            </w:r>
          </w:p>
        </w:tc>
      </w:tr>
      <w:tr w:rsidR="005B6EF4" w:rsidTr="005B6E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Знание понятия «мир животных»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</w:tr>
      <w:tr w:rsidR="005B6EF4" w:rsidTr="005B6E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Знание растений, которые не имеют корней и цветков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0б.</w:t>
            </w:r>
          </w:p>
        </w:tc>
      </w:tr>
      <w:tr w:rsidR="005B6EF4" w:rsidTr="005B6E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Владение доступными способами изучения природы (классификация)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Знание голосеменных растений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</w:tr>
      <w:tr w:rsidR="005B6EF4" w:rsidTr="005B6E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proofErr w:type="gram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Знание функции, которую выполняют листья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0б.</w:t>
            </w:r>
          </w:p>
        </w:tc>
      </w:tr>
      <w:tr w:rsidR="005B6EF4" w:rsidTr="005B6E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Владение доступными способами изучения природы (классификация)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Знание видов плодов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</w:tr>
      <w:tr w:rsidR="005B6EF4" w:rsidTr="005B6E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proofErr w:type="gram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Владение доступными способами изучения природы (классификация)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Знание растений, распространяющих семена с помощью ветра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0б.</w:t>
            </w:r>
          </w:p>
        </w:tc>
      </w:tr>
      <w:tr w:rsidR="005B6EF4" w:rsidTr="005B6E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proofErr w:type="gram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Знание животных и растений, записанных на «чёрных» страницах Красной книги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</w:tr>
      <w:tr w:rsidR="005B6EF4" w:rsidTr="005B6E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Владение доступными способами изучения природы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</w:tr>
      <w:tr w:rsidR="005B6EF4" w:rsidTr="005B6E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proofErr w:type="gram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Владение доступными способами изучения природы (классификация)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</w:tr>
      <w:tr w:rsidR="005B6EF4" w:rsidTr="005B6E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Владение доступными способами изучения природы (классификация)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</w:tr>
      <w:tr w:rsidR="005B6EF4" w:rsidTr="005B6E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Владение доступными способами изучения природы (классификация)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3б.</w:t>
            </w:r>
          </w:p>
        </w:tc>
      </w:tr>
      <w:tr w:rsidR="005B6EF4" w:rsidTr="005B6E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Установление причинно-следственных связей в окружающем мире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2б.</w:t>
            </w:r>
          </w:p>
        </w:tc>
      </w:tr>
      <w:tr w:rsidR="005B6EF4" w:rsidTr="005B6E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Владение доступными способами изучения природы (классификация)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2б.</w:t>
            </w:r>
          </w:p>
        </w:tc>
      </w:tr>
      <w:tr w:rsidR="005B6EF4" w:rsidTr="005B6E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Знание основных признаков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пресмыкающих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</w:tr>
      <w:tr w:rsidR="005B6EF4" w:rsidTr="005B6E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Осознание целостности окружающего мира, освоение элементарных правил нравственного поведения в мире природы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</w:tr>
      <w:tr w:rsidR="005B6EF4" w:rsidTr="005B6EF4"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16б.</w:t>
            </w:r>
          </w:p>
        </w:tc>
      </w:tr>
      <w:tr w:rsidR="005B6EF4" w:rsidTr="005B6EF4"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предметных умений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Низкий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Низкий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</w:p>
        </w:tc>
      </w:tr>
    </w:tbl>
    <w:p w:rsidR="005B6EF4" w:rsidRDefault="005B6EF4" w:rsidP="005B6EF4"/>
    <w:p w:rsidR="005B6EF4" w:rsidRDefault="005B6EF4" w:rsidP="005B6EF4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B6EF4" w:rsidRDefault="005B6EF4" w:rsidP="005B6E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Критерии оценивания предметных результатов</w:t>
      </w:r>
    </w:p>
    <w:p w:rsidR="005B6EF4" w:rsidRDefault="005B6EF4" w:rsidP="005B6EF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ook w:val="04A0"/>
      </w:tblPr>
      <w:tblGrid>
        <w:gridCol w:w="1034"/>
        <w:gridCol w:w="613"/>
        <w:gridCol w:w="567"/>
        <w:gridCol w:w="567"/>
        <w:gridCol w:w="567"/>
        <w:gridCol w:w="524"/>
        <w:gridCol w:w="524"/>
        <w:gridCol w:w="524"/>
        <w:gridCol w:w="566"/>
        <w:gridCol w:w="1729"/>
        <w:gridCol w:w="1587"/>
        <w:gridCol w:w="1539"/>
        <w:gridCol w:w="1615"/>
        <w:gridCol w:w="1447"/>
        <w:gridCol w:w="1447"/>
      </w:tblGrid>
      <w:tr w:rsidR="005B6EF4" w:rsidTr="005B6EF4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А8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В3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5B6EF4" w:rsidTr="005B6EF4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допущена 1 ошибка)</w:t>
            </w:r>
          </w:p>
          <w:p w:rsidR="005B6EF4" w:rsidRDefault="005B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2(всё выполнено правильно)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допущена 1 ошибка)</w:t>
            </w:r>
          </w:p>
          <w:p w:rsidR="005B6EF4" w:rsidRDefault="005B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2(всё выполнено правильно)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допущена 1 ошибка)</w:t>
            </w:r>
          </w:p>
          <w:p w:rsidR="005B6EF4" w:rsidRDefault="005B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2(всё выполнено правильно)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допущена 1 ошибка)</w:t>
            </w:r>
          </w:p>
          <w:p w:rsidR="005B6EF4" w:rsidRDefault="005B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2(всё выполнено правильно)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1(допущено 2 ошибки);</w:t>
            </w:r>
          </w:p>
          <w:p w:rsidR="005B6EF4" w:rsidRDefault="005B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(допущено 1 ошибка);</w:t>
            </w:r>
          </w:p>
          <w:p w:rsidR="005B6EF4" w:rsidRDefault="005B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3(всё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верно)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F4" w:rsidRDefault="005B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1(допущено 2 ошибки);</w:t>
            </w:r>
          </w:p>
          <w:p w:rsidR="005B6EF4" w:rsidRDefault="005B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(допущено 1 ошибка);</w:t>
            </w:r>
          </w:p>
          <w:p w:rsidR="005B6EF4" w:rsidRDefault="005B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3(всё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верно)</w:t>
            </w:r>
          </w:p>
        </w:tc>
      </w:tr>
    </w:tbl>
    <w:p w:rsidR="005B6EF4" w:rsidRDefault="005B6EF4" w:rsidP="005B6EF4">
      <w:pPr>
        <w:rPr>
          <w:rFonts w:ascii="Times New Roman" w:hAnsi="Times New Roman" w:cs="Times New Roman"/>
          <w:sz w:val="24"/>
          <w:szCs w:val="24"/>
        </w:rPr>
      </w:pPr>
    </w:p>
    <w:p w:rsidR="005B6EF4" w:rsidRDefault="005B6EF4" w:rsidP="005B6E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Высокий уровень</w:t>
      </w:r>
      <w:r>
        <w:rPr>
          <w:rFonts w:ascii="Times New Roman" w:hAnsi="Times New Roman" w:cs="Times New Roman"/>
          <w:sz w:val="24"/>
          <w:szCs w:val="24"/>
        </w:rPr>
        <w:t>: 18-22 балла</w:t>
      </w:r>
    </w:p>
    <w:p w:rsidR="005B6EF4" w:rsidRDefault="005B6EF4" w:rsidP="005B6E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Средний уровень: </w:t>
      </w:r>
      <w:r>
        <w:rPr>
          <w:rFonts w:ascii="Times New Roman" w:hAnsi="Times New Roman" w:cs="Times New Roman"/>
          <w:sz w:val="24"/>
          <w:szCs w:val="24"/>
        </w:rPr>
        <w:t>12-17 баллов</w:t>
      </w:r>
    </w:p>
    <w:p w:rsidR="005B6EF4" w:rsidRDefault="005B6EF4" w:rsidP="005B6E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Низкий уровень:</w:t>
      </w:r>
      <w:r>
        <w:rPr>
          <w:rFonts w:ascii="Times New Roman" w:hAnsi="Times New Roman" w:cs="Times New Roman"/>
          <w:sz w:val="24"/>
          <w:szCs w:val="24"/>
        </w:rPr>
        <w:t xml:space="preserve"> менее 12 баллов</w:t>
      </w:r>
    </w:p>
    <w:p w:rsidR="005B6EF4" w:rsidRDefault="005B6EF4" w:rsidP="005B6EF4">
      <w:pPr>
        <w:rPr>
          <w:rFonts w:ascii="Times New Roman" w:hAnsi="Times New Roman" w:cs="Times New Roman"/>
          <w:sz w:val="24"/>
          <w:szCs w:val="24"/>
        </w:rPr>
      </w:pPr>
    </w:p>
    <w:p w:rsidR="005B6EF4" w:rsidRDefault="005B6EF4" w:rsidP="005B6E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Итого:</w:t>
      </w:r>
    </w:p>
    <w:p w:rsidR="005B6EF4" w:rsidRDefault="005B6EF4" w:rsidP="005B6E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высокий уровень:  </w:t>
      </w:r>
      <w:r>
        <w:rPr>
          <w:rFonts w:ascii="Times New Roman" w:hAnsi="Times New Roman" w:cs="Times New Roman"/>
          <w:b/>
          <w:sz w:val="24"/>
          <w:szCs w:val="24"/>
        </w:rPr>
        <w:t>0%</w:t>
      </w:r>
    </w:p>
    <w:p w:rsidR="005B6EF4" w:rsidRDefault="005B6EF4" w:rsidP="005B6E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уровень:</w:t>
      </w:r>
      <w:r>
        <w:rPr>
          <w:rFonts w:ascii="Times New Roman" w:hAnsi="Times New Roman" w:cs="Times New Roman"/>
          <w:b/>
          <w:sz w:val="24"/>
          <w:szCs w:val="24"/>
        </w:rPr>
        <w:t>50%</w:t>
      </w:r>
    </w:p>
    <w:p w:rsidR="005B6EF4" w:rsidRDefault="005B6EF4" w:rsidP="005B6E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уровень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0%</w:t>
      </w:r>
    </w:p>
    <w:p w:rsidR="00B30595" w:rsidRPr="005B6EF4" w:rsidRDefault="00B30595" w:rsidP="00B30595">
      <w:pPr>
        <w:rPr>
          <w:sz w:val="28"/>
          <w:szCs w:val="28"/>
          <w:lang w:val="en-US"/>
        </w:rPr>
      </w:pPr>
    </w:p>
    <w:p w:rsidR="00D831D8" w:rsidRDefault="00D831D8"/>
    <w:sectPr w:rsidR="00D831D8" w:rsidSect="00B305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0595"/>
    <w:rsid w:val="000B3538"/>
    <w:rsid w:val="001C0DDB"/>
    <w:rsid w:val="002633F9"/>
    <w:rsid w:val="002C2803"/>
    <w:rsid w:val="005B6EF4"/>
    <w:rsid w:val="00AE2342"/>
    <w:rsid w:val="00B30595"/>
    <w:rsid w:val="00C02F25"/>
    <w:rsid w:val="00D44112"/>
    <w:rsid w:val="00D51CE0"/>
    <w:rsid w:val="00D831D8"/>
    <w:rsid w:val="00FF5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5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59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8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</Words>
  <Characters>2102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10</cp:revision>
  <dcterms:created xsi:type="dcterms:W3CDTF">2020-08-16T09:13:00Z</dcterms:created>
  <dcterms:modified xsi:type="dcterms:W3CDTF">2020-08-16T12:07:00Z</dcterms:modified>
</cp:coreProperties>
</file>